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E" w:rsidRDefault="007A4A7D">
      <w:r>
        <w:rPr>
          <w:rStyle w:val="abstractType"/>
        </w:rPr>
        <w:t>[A. Poster]</w:t>
      </w:r>
    </w:p>
    <w:p w:rsidR="00D22D6E" w:rsidRDefault="007A4A7D">
      <w:pPr>
        <w:pStyle w:val="Cabealho3"/>
      </w:pPr>
      <w:bookmarkStart w:id="0" w:name="_Toc1"/>
      <w:proofErr w:type="spellStart"/>
      <w:r>
        <w:t>Cocriação</w:t>
      </w:r>
      <w:proofErr w:type="spellEnd"/>
      <w:r>
        <w:t xml:space="preserve"> de um </w:t>
      </w:r>
      <w:proofErr w:type="spellStart"/>
      <w:r>
        <w:t>Instrumento</w:t>
      </w:r>
      <w:proofErr w:type="spellEnd"/>
      <w:r>
        <w:t xml:space="preserve"> de </w:t>
      </w:r>
      <w:proofErr w:type="spellStart"/>
      <w:r>
        <w:t>Avaliação</w:t>
      </w:r>
      <w:proofErr w:type="spellEnd"/>
      <w:r>
        <w:t xml:space="preserve"> da </w:t>
      </w:r>
      <w:proofErr w:type="spellStart"/>
      <w:r>
        <w:t>Clareza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Comunicações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bookmarkEnd w:id="0"/>
      <w:proofErr w:type="spellEnd"/>
    </w:p>
    <w:p w:rsidR="00D22D6E" w:rsidRDefault="007A4A7D">
      <w:proofErr w:type="spellStart"/>
      <w:r>
        <w:rPr>
          <w:b/>
          <w:bCs/>
        </w:rPr>
        <w:t>Antecedentes</w:t>
      </w:r>
      <w:proofErr w:type="spellEnd"/>
      <w:r>
        <w:rPr>
          <w:b/>
          <w:bCs/>
        </w:rPr>
        <w:t>:</w:t>
      </w:r>
      <w:r>
        <w:t xml:space="preserve"> A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é </w:t>
      </w:r>
      <w:proofErr w:type="spellStart"/>
      <w:r>
        <w:t>essencial</w:t>
      </w:r>
      <w:proofErr w:type="spellEnd"/>
      <w:r>
        <w:t xml:space="preserve"> para </w:t>
      </w:r>
      <w:proofErr w:type="spellStart"/>
      <w:r>
        <w:t>garantir</w:t>
      </w:r>
      <w:proofErr w:type="spellEnd"/>
      <w:r>
        <w:t xml:space="preserve"> a </w:t>
      </w:r>
      <w:proofErr w:type="spellStart"/>
      <w:r>
        <w:t>compreensão</w:t>
      </w:r>
      <w:proofErr w:type="spellEnd"/>
      <w:r>
        <w:t xml:space="preserve"> da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promover</w:t>
      </w:r>
      <w:proofErr w:type="spellEnd"/>
      <w:r>
        <w:t xml:space="preserve"> a </w:t>
      </w:r>
      <w:proofErr w:type="spellStart"/>
      <w:r>
        <w:t>tomada</w:t>
      </w:r>
      <w:proofErr w:type="spellEnd"/>
      <w:r>
        <w:t xml:space="preserve"> de </w:t>
      </w:r>
      <w:proofErr w:type="spellStart"/>
      <w:r>
        <w:t>decisões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.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muitos</w:t>
      </w:r>
      <w:proofErr w:type="spellEnd"/>
      <w:r>
        <w:t xml:space="preserve"> dos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para </w:t>
      </w:r>
      <w:proofErr w:type="spellStart"/>
      <w:r>
        <w:t>avaliar</w:t>
      </w:r>
      <w:proofErr w:type="spellEnd"/>
      <w:r>
        <w:t xml:space="preserve"> a </w:t>
      </w:r>
      <w:proofErr w:type="spellStart"/>
      <w:r>
        <w:t>clareza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incorporam</w:t>
      </w:r>
      <w:proofErr w:type="spellEnd"/>
      <w:r>
        <w:t xml:space="preserve"> a </w:t>
      </w:r>
      <w:proofErr w:type="spellStart"/>
      <w:r>
        <w:t>perspetiv</w:t>
      </w:r>
      <w:r>
        <w:t>a</w:t>
      </w:r>
      <w:proofErr w:type="spellEnd"/>
      <w:r>
        <w:t xml:space="preserve"> dos </w:t>
      </w:r>
      <w:proofErr w:type="spellStart"/>
      <w:r>
        <w:t>cidadãos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>.</w:t>
      </w:r>
    </w:p>
    <w:p w:rsidR="00D22D6E" w:rsidRDefault="007A4A7D">
      <w:proofErr w:type="spellStart"/>
      <w:r>
        <w:rPr>
          <w:b/>
          <w:bCs/>
        </w:rPr>
        <w:t>Objetivo</w:t>
      </w:r>
      <w:proofErr w:type="spellEnd"/>
      <w:r>
        <w:rPr>
          <w:b/>
          <w:bCs/>
        </w:rPr>
        <w:t xml:space="preserve">: </w:t>
      </w:r>
      <w:proofErr w:type="spellStart"/>
      <w:r>
        <w:t>Desenvolver</w:t>
      </w:r>
      <w:proofErr w:type="spellEnd"/>
      <w:r>
        <w:t xml:space="preserve"> um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cocriado</w:t>
      </w:r>
      <w:proofErr w:type="spellEnd"/>
      <w:r>
        <w:t xml:space="preserve">, </w:t>
      </w:r>
      <w:proofErr w:type="spellStart"/>
      <w:r>
        <w:t>adaptado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para </w:t>
      </w:r>
      <w:proofErr w:type="spellStart"/>
      <w:r>
        <w:t>medir</w:t>
      </w:r>
      <w:proofErr w:type="spellEnd"/>
      <w:r>
        <w:t xml:space="preserve"> a </w:t>
      </w:r>
      <w:proofErr w:type="spellStart"/>
      <w:r>
        <w:t>clareza</w:t>
      </w:r>
      <w:proofErr w:type="spellEnd"/>
      <w:r>
        <w:t xml:space="preserve"> e </w:t>
      </w:r>
      <w:proofErr w:type="spellStart"/>
      <w:r>
        <w:t>acessibilidade</w:t>
      </w:r>
      <w:proofErr w:type="spellEnd"/>
      <w:r>
        <w:t xml:space="preserve"> das </w:t>
      </w:r>
      <w:proofErr w:type="spellStart"/>
      <w:r>
        <w:t>comunicações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abordagem</w:t>
      </w:r>
      <w:proofErr w:type="spellEnd"/>
      <w:r>
        <w:t xml:space="preserve"> </w:t>
      </w:r>
      <w:proofErr w:type="spellStart"/>
      <w:r>
        <w:t>colaborativa</w:t>
      </w:r>
      <w:proofErr w:type="spellEnd"/>
      <w:r>
        <w:t xml:space="preserve"> que </w:t>
      </w:r>
      <w:proofErr w:type="spellStart"/>
      <w:r>
        <w:t>envolve</w:t>
      </w:r>
      <w:proofErr w:type="spellEnd"/>
      <w:r>
        <w:t xml:space="preserve"> </w:t>
      </w:r>
      <w:proofErr w:type="spellStart"/>
      <w:r>
        <w:t>investigadores</w:t>
      </w:r>
      <w:proofErr w:type="spellEnd"/>
      <w:r>
        <w:t xml:space="preserve">, </w:t>
      </w:r>
      <w:proofErr w:type="spellStart"/>
      <w:r>
        <w:t>profiss</w:t>
      </w:r>
      <w:r>
        <w:t>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cidadãos</w:t>
      </w:r>
      <w:proofErr w:type="spellEnd"/>
      <w:r>
        <w:t>.</w:t>
      </w:r>
    </w:p>
    <w:p w:rsidR="007A4A7D" w:rsidRDefault="007A4A7D">
      <w:proofErr w:type="spellStart"/>
      <w:r>
        <w:rPr>
          <w:b/>
          <w:bCs/>
        </w:rPr>
        <w:t>Métodos</w:t>
      </w:r>
      <w:proofErr w:type="spellEnd"/>
      <w:r>
        <w:rPr>
          <w:b/>
          <w:bCs/>
        </w:rPr>
        <w:t>:</w:t>
      </w:r>
      <w:r>
        <w:t xml:space="preserve"> 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desenvolvido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fases</w:t>
      </w:r>
      <w:proofErr w:type="spellEnd"/>
      <w:r>
        <w:t xml:space="preserve">: (1)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revisão</w:t>
      </w:r>
      <w:proofErr w:type="spellEnd"/>
      <w:r>
        <w:t xml:space="preserve"> da </w:t>
      </w:r>
      <w:proofErr w:type="spellStart"/>
      <w:r>
        <w:t>literatura</w:t>
      </w:r>
      <w:proofErr w:type="spellEnd"/>
      <w:r>
        <w:t xml:space="preserve"> para </w:t>
      </w:r>
      <w:proofErr w:type="spellStart"/>
      <w:r>
        <w:t>definir</w:t>
      </w:r>
      <w:proofErr w:type="spellEnd"/>
      <w:r>
        <w:t xml:space="preserve"> o </w:t>
      </w:r>
      <w:proofErr w:type="spellStart"/>
      <w:r>
        <w:t>construto</w:t>
      </w:r>
      <w:proofErr w:type="spellEnd"/>
      <w:r>
        <w:t xml:space="preserve"> e as </w:t>
      </w:r>
      <w:proofErr w:type="spellStart"/>
      <w:r>
        <w:t>variáveis-chave</w:t>
      </w:r>
      <w:proofErr w:type="spellEnd"/>
      <w:r>
        <w:t xml:space="preserve">; (2) </w:t>
      </w:r>
      <w:proofErr w:type="spellStart"/>
      <w:r>
        <w:t>recorrendo</w:t>
      </w:r>
      <w:proofErr w:type="spellEnd"/>
      <w:r>
        <w:t xml:space="preserve"> a </w:t>
      </w:r>
      <w:proofErr w:type="spellStart"/>
      <w:r>
        <w:t>técnicas</w:t>
      </w:r>
      <w:proofErr w:type="spellEnd"/>
      <w:r>
        <w:t xml:space="preserve"> de </w:t>
      </w:r>
      <w:proofErr w:type="spellStart"/>
      <w:r>
        <w:t>consenso</w:t>
      </w:r>
      <w:proofErr w:type="spellEnd"/>
      <w:r>
        <w:t xml:space="preserve"> (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nominais</w:t>
      </w:r>
      <w:proofErr w:type="spellEnd"/>
      <w:r>
        <w:t xml:space="preserve"> e </w:t>
      </w:r>
      <w:proofErr w:type="spellStart"/>
      <w:r>
        <w:t>metodologia</w:t>
      </w:r>
      <w:proofErr w:type="spellEnd"/>
      <w:r>
        <w:t xml:space="preserve"> Delphi), a </w:t>
      </w:r>
      <w:proofErr w:type="spellStart"/>
      <w:r>
        <w:t>equipa</w:t>
      </w:r>
      <w:proofErr w:type="spellEnd"/>
      <w:r>
        <w:t xml:space="preserve"> </w:t>
      </w:r>
      <w:proofErr w:type="spellStart"/>
      <w:r>
        <w:t>cocriadora</w:t>
      </w:r>
      <w:proofErr w:type="spellEnd"/>
      <w:r>
        <w:t xml:space="preserve"> (</w:t>
      </w:r>
      <w:proofErr w:type="spellStart"/>
      <w:r>
        <w:t>investigadores</w:t>
      </w:r>
      <w:proofErr w:type="spellEnd"/>
      <w:r>
        <w:t xml:space="preserve">,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cidadãos</w:t>
      </w:r>
      <w:proofErr w:type="spellEnd"/>
      <w:r>
        <w:t xml:space="preserve">) </w:t>
      </w:r>
      <w:proofErr w:type="spellStart"/>
      <w:r>
        <w:t>desenvolverá</w:t>
      </w:r>
      <w:proofErr w:type="spellEnd"/>
      <w:r>
        <w:t xml:space="preserve"> </w:t>
      </w:r>
      <w:proofErr w:type="spellStart"/>
      <w:r>
        <w:t>colaborativamente</w:t>
      </w:r>
      <w:proofErr w:type="spellEnd"/>
      <w:r>
        <w:t xml:space="preserve"> o </w:t>
      </w:r>
      <w:proofErr w:type="spellStart"/>
      <w:r>
        <w:t>instrumento</w:t>
      </w:r>
      <w:proofErr w:type="spellEnd"/>
      <w:r>
        <w:t xml:space="preserve"> e </w:t>
      </w:r>
      <w:proofErr w:type="spellStart"/>
      <w:r>
        <w:t>validará</w:t>
      </w:r>
      <w:proofErr w:type="spellEnd"/>
      <w:r>
        <w:t xml:space="preserve"> </w:t>
      </w:r>
      <w:proofErr w:type="spellStart"/>
      <w:r>
        <w:t>qualitativamente</w:t>
      </w:r>
      <w:proofErr w:type="spellEnd"/>
      <w:r>
        <w:t xml:space="preserve"> 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dimensões</w:t>
      </w:r>
      <w:proofErr w:type="spellEnd"/>
      <w:r>
        <w:t xml:space="preserve"> e </w:t>
      </w:r>
      <w:proofErr w:type="spellStart"/>
      <w:r>
        <w:t>itens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cidadãos</w:t>
      </w:r>
      <w:proofErr w:type="spellEnd"/>
      <w:r>
        <w:t xml:space="preserve"> </w:t>
      </w:r>
      <w:proofErr w:type="spellStart"/>
      <w:r>
        <w:t>envolvidos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, sob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abordagem</w:t>
      </w:r>
      <w:proofErr w:type="spellEnd"/>
      <w:r>
        <w:t xml:space="preserve"> de </w:t>
      </w:r>
      <w:proofErr w:type="spellStart"/>
      <w:r w:rsidRPr="007A4A7D">
        <w:rPr>
          <w:rStyle w:val="Forte"/>
          <w:b w:val="0"/>
        </w:rPr>
        <w:t>coprodução</w:t>
      </w:r>
      <w:proofErr w:type="spellEnd"/>
      <w:r>
        <w:t xml:space="preserve">,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integrados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ativos</w:t>
      </w:r>
      <w:proofErr w:type="spellEnd"/>
      <w:r>
        <w:t xml:space="preserve"> da </w:t>
      </w:r>
      <w:proofErr w:type="spellStart"/>
      <w:r>
        <w:t>equipa</w:t>
      </w:r>
      <w:proofErr w:type="spellEnd"/>
      <w:r>
        <w:t xml:space="preserve"> de </w:t>
      </w:r>
      <w:proofErr w:type="spellStart"/>
      <w:r>
        <w:t>investigação</w:t>
      </w:r>
      <w:proofErr w:type="spellEnd"/>
      <w:r>
        <w:t xml:space="preserve">, com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efetiva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definição</w:t>
      </w:r>
      <w:proofErr w:type="spellEnd"/>
      <w:r>
        <w:t xml:space="preserve"> dos </w:t>
      </w:r>
      <w:proofErr w:type="spellStart"/>
      <w:r>
        <w:t>critérios</w:t>
      </w:r>
      <w:proofErr w:type="spellEnd"/>
      <w:r>
        <w:t xml:space="preserve"> e da </w:t>
      </w:r>
      <w:proofErr w:type="spellStart"/>
      <w:r>
        <w:t>estrutura</w:t>
      </w:r>
      <w:proofErr w:type="spellEnd"/>
      <w:r>
        <w:t xml:space="preserve"> do </w:t>
      </w:r>
      <w:proofErr w:type="spellStart"/>
      <w:r>
        <w:t>instrumento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reconhecidos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 w:rsidRPr="007A4A7D">
        <w:rPr>
          <w:rStyle w:val="Forte"/>
          <w:b w:val="0"/>
        </w:rPr>
        <w:t>parceiros</w:t>
      </w:r>
      <w:proofErr w:type="spellEnd"/>
      <w:r w:rsidRPr="007A4A7D">
        <w:rPr>
          <w:rStyle w:val="Forte"/>
          <w:b w:val="0"/>
        </w:rPr>
        <w:t xml:space="preserve"> </w:t>
      </w:r>
      <w:proofErr w:type="spellStart"/>
      <w:r w:rsidRPr="007A4A7D">
        <w:rPr>
          <w:rStyle w:val="Forte"/>
          <w:b w:val="0"/>
        </w:rPr>
        <w:t>na</w:t>
      </w:r>
      <w:proofErr w:type="spellEnd"/>
      <w:r w:rsidRPr="007A4A7D">
        <w:rPr>
          <w:rStyle w:val="Forte"/>
          <w:b w:val="0"/>
        </w:rPr>
        <w:t xml:space="preserve"> </w:t>
      </w:r>
      <w:proofErr w:type="spellStart"/>
      <w:r w:rsidRPr="007A4A7D">
        <w:rPr>
          <w:rStyle w:val="Forte"/>
          <w:b w:val="0"/>
        </w:rPr>
        <w:t>produção</w:t>
      </w:r>
      <w:proofErr w:type="spellEnd"/>
      <w:r w:rsidRPr="007A4A7D">
        <w:rPr>
          <w:rStyle w:val="Forte"/>
          <w:b w:val="0"/>
        </w:rPr>
        <w:t xml:space="preserve"> de </w:t>
      </w:r>
      <w:proofErr w:type="spellStart"/>
      <w:r w:rsidRPr="007A4A7D">
        <w:rPr>
          <w:rStyle w:val="Forte"/>
          <w:b w:val="0"/>
        </w:rPr>
        <w:t>conhecimento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linha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da </w:t>
      </w:r>
      <w:proofErr w:type="spellStart"/>
      <w:r>
        <w:t>ciência</w:t>
      </w:r>
      <w:proofErr w:type="spellEnd"/>
      <w:r>
        <w:t xml:space="preserve"> </w:t>
      </w:r>
      <w:proofErr w:type="spellStart"/>
      <w:r>
        <w:t>cidadã</w:t>
      </w:r>
      <w:proofErr w:type="spellEnd"/>
    </w:p>
    <w:p w:rsidR="00D22D6E" w:rsidRDefault="007A4A7D">
      <w:proofErr w:type="spellStart"/>
      <w:r>
        <w:rPr>
          <w:b/>
          <w:bCs/>
        </w:rPr>
        <w:t>Conclusão</w:t>
      </w:r>
      <w:proofErr w:type="spellEnd"/>
      <w:r>
        <w:rPr>
          <w:b/>
          <w:bCs/>
        </w:rPr>
        <w:t>:</w:t>
      </w:r>
      <w:r>
        <w:t xml:space="preserve"> O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cocriado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</w:t>
      </w:r>
      <w:proofErr w:type="spellStart"/>
      <w:r>
        <w:t>avaliar</w:t>
      </w:r>
      <w:proofErr w:type="spellEnd"/>
      <w:r>
        <w:t xml:space="preserve"> a </w:t>
      </w:r>
      <w:proofErr w:type="spellStart"/>
      <w:r>
        <w:t>clareza</w:t>
      </w:r>
      <w:proofErr w:type="spellEnd"/>
      <w:r>
        <w:t xml:space="preserve"> das </w:t>
      </w:r>
      <w:proofErr w:type="spellStart"/>
      <w:r>
        <w:t>comunicações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saúd</w:t>
      </w:r>
      <w:r>
        <w:t>e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perspetiva</w:t>
      </w:r>
      <w:proofErr w:type="spellEnd"/>
      <w:r>
        <w:t xml:space="preserve"> </w:t>
      </w:r>
      <w:proofErr w:type="spellStart"/>
      <w:r>
        <w:t>centrada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cidadãos</w:t>
      </w:r>
      <w:proofErr w:type="spellEnd"/>
      <w:r>
        <w:t xml:space="preserve">.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implementação</w:t>
      </w:r>
      <w:proofErr w:type="spellEnd"/>
      <w:r>
        <w:t xml:space="preserve"> </w:t>
      </w:r>
      <w:proofErr w:type="spellStart"/>
      <w:r>
        <w:t>contribuirá</w:t>
      </w:r>
      <w:proofErr w:type="spellEnd"/>
      <w:r>
        <w:t xml:space="preserve"> para </w:t>
      </w:r>
      <w:proofErr w:type="spellStart"/>
      <w:r>
        <w:t>melhorar</w:t>
      </w:r>
      <w:proofErr w:type="spellEnd"/>
      <w:r>
        <w:t xml:space="preserve"> a </w:t>
      </w:r>
      <w:proofErr w:type="spellStart"/>
      <w:r>
        <w:t>acessibilidade</w:t>
      </w:r>
      <w:proofErr w:type="spellEnd"/>
      <w:r>
        <w:t xml:space="preserve"> e a </w:t>
      </w:r>
      <w:proofErr w:type="spellStart"/>
      <w:r>
        <w:t>eficácia</w:t>
      </w:r>
      <w:proofErr w:type="spellEnd"/>
      <w:r>
        <w:t xml:space="preserve"> dos </w:t>
      </w:r>
      <w:proofErr w:type="spellStart"/>
      <w:r>
        <w:t>materiais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promovendo</w:t>
      </w:r>
      <w:proofErr w:type="spellEnd"/>
      <w:r>
        <w:t xml:space="preserve"> </w:t>
      </w:r>
      <w:proofErr w:type="spellStart"/>
      <w:r>
        <w:t>estratégias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inclusivas</w:t>
      </w:r>
      <w:proofErr w:type="spellEnd"/>
      <w:r>
        <w:t xml:space="preserve"> e </w:t>
      </w:r>
      <w:proofErr w:type="spellStart"/>
      <w:r>
        <w:t>compreensíveis</w:t>
      </w:r>
      <w:proofErr w:type="spellEnd"/>
      <w:r>
        <w:t>.</w:t>
      </w:r>
    </w:p>
    <w:p w:rsidR="00AC0D6B" w:rsidRDefault="00AC0D6B"/>
    <w:p w:rsidR="00D22D6E" w:rsidRDefault="007A4A7D">
      <w:bookmarkStart w:id="1" w:name="_GoBack"/>
      <w:bookmarkEnd w:id="1"/>
      <w:r>
        <w:br w:type="page"/>
      </w:r>
    </w:p>
    <w:sectPr w:rsidR="00D22D6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6E"/>
    <w:rsid w:val="007A4A7D"/>
    <w:rsid w:val="00AC0D6B"/>
    <w:rsid w:val="00D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7F4D"/>
  <w15:docId w15:val="{608C8683-0509-481B-9086-85A613BC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3">
    <w:name w:val="heading 3"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7A4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2</cp:revision>
  <dcterms:created xsi:type="dcterms:W3CDTF">2025-10-08T15:11:00Z</dcterms:created>
  <dcterms:modified xsi:type="dcterms:W3CDTF">2025-10-08T15:11:00Z</dcterms:modified>
  <cp:category/>
</cp:coreProperties>
</file>